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052779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II/112 Nová Říše,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5C4B2D" w:rsidRDefault="005C4B2D" w:rsidP="005C4B2D">
      <w:pPr>
        <w:pStyle w:val="Odstavecseseznamem"/>
        <w:numPr>
          <w:ilvl w:val="0"/>
          <w:numId w:val="8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54C08">
        <w:rPr>
          <w:rFonts w:ascii="Arial" w:hAnsi="Arial" w:cs="Arial"/>
          <w:b/>
          <w:spacing w:val="2"/>
          <w:sz w:val="22"/>
          <w:szCs w:val="22"/>
        </w:rPr>
        <w:t>3 projektované stavby (rekonstrukce nebo výstavba) silnic v průtahu obcí v minimální délce 250 m</w:t>
      </w:r>
      <w:r w:rsidRPr="00454C08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454C08">
        <w:rPr>
          <w:rFonts w:ascii="Arial" w:hAnsi="Arial" w:cs="Arial"/>
          <w:b/>
          <w:spacing w:val="2"/>
          <w:sz w:val="22"/>
          <w:szCs w:val="22"/>
        </w:rPr>
        <w:t xml:space="preserve">ve stupni DUSP + PDPS nebo ve stupni DÚR + DSP + PDPS </w:t>
      </w:r>
    </w:p>
    <w:p w:rsidR="00D44FA7" w:rsidRPr="005C4B2D" w:rsidRDefault="005C4B2D" w:rsidP="005C4B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454C08">
        <w:rPr>
          <w:rFonts w:ascii="Arial" w:hAnsi="Arial" w:cs="Arial"/>
          <w:b/>
          <w:spacing w:val="2"/>
          <w:sz w:val="22"/>
          <w:szCs w:val="22"/>
        </w:rPr>
        <w:t>2 projektované stavby (rekonstrukce nebo výstavba) mostu ve stupni DUSP + PDPS nebo ve stupni DÚR + DSP + PDPS. Tyto referenční stavby mohou být součástí prokazovaných referenčních staveb dle bodu a).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D44FA7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756CF0">
              <w:rPr>
                <w:b/>
                <w:sz w:val="22"/>
                <w:szCs w:val="22"/>
              </w:rPr>
              <w:t>Délka silnice v průtahu obce</w:t>
            </w:r>
          </w:p>
          <w:p w:rsidR="00D44FA7" w:rsidRDefault="00070FEE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756CF0">
              <w:rPr>
                <w:i/>
                <w:sz w:val="18"/>
                <w:szCs w:val="20"/>
              </w:rPr>
              <w:t>(min. 250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74</cp:revision>
  <cp:lastPrinted>2010-05-24T13:35:00Z</cp:lastPrinted>
  <dcterms:created xsi:type="dcterms:W3CDTF">2018-02-06T11:11:00Z</dcterms:created>
  <dcterms:modified xsi:type="dcterms:W3CDTF">2023-11-09T13:28:00Z</dcterms:modified>
</cp:coreProperties>
</file>